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89CDB6" w14:textId="77777777" w:rsidR="00570958" w:rsidRDefault="00087ED3">
      <w:pPr>
        <w:rPr>
          <w:rFonts w:ascii="Times New Roman" w:hAnsi="Times New Roman" w:cs="Times New Roman"/>
          <w:sz w:val="24"/>
          <w:szCs w:val="24"/>
        </w:rPr>
      </w:pPr>
      <w:bookmarkStart w:id="0" w:name="_GoBack"/>
      <w:bookmarkEnd w:id="0"/>
      <w:r>
        <w:rPr>
          <w:rFonts w:ascii="Times New Roman" w:hAnsi="Times New Roman" w:cs="Times New Roman"/>
          <w:sz w:val="24"/>
          <w:szCs w:val="24"/>
        </w:rPr>
        <w:t>Marton Moss Neighbourhood Forum</w:t>
      </w:r>
    </w:p>
    <w:p w14:paraId="6AA59043" w14:textId="77777777" w:rsidR="00087ED3" w:rsidRDefault="00087ED3">
      <w:pPr>
        <w:rPr>
          <w:rFonts w:ascii="Times New Roman" w:hAnsi="Times New Roman" w:cs="Times New Roman"/>
          <w:sz w:val="24"/>
          <w:szCs w:val="24"/>
        </w:rPr>
      </w:pPr>
    </w:p>
    <w:p w14:paraId="6C9C4FAD" w14:textId="77777777" w:rsidR="00087ED3" w:rsidRDefault="00087ED3">
      <w:pPr>
        <w:rPr>
          <w:rFonts w:ascii="Times New Roman" w:hAnsi="Times New Roman" w:cs="Times New Roman"/>
          <w:sz w:val="24"/>
          <w:szCs w:val="24"/>
        </w:rPr>
      </w:pPr>
      <w:r>
        <w:rPr>
          <w:rFonts w:ascii="Times New Roman" w:hAnsi="Times New Roman" w:cs="Times New Roman"/>
          <w:sz w:val="24"/>
          <w:szCs w:val="24"/>
        </w:rPr>
        <w:t>Meeting held at South Shore Tennis Club on 26</w:t>
      </w:r>
      <w:r w:rsidRPr="00087ED3">
        <w:rPr>
          <w:rFonts w:ascii="Times New Roman" w:hAnsi="Times New Roman" w:cs="Times New Roman"/>
          <w:sz w:val="24"/>
          <w:szCs w:val="24"/>
          <w:vertAlign w:val="superscript"/>
        </w:rPr>
        <w:t>th</w:t>
      </w:r>
      <w:r>
        <w:rPr>
          <w:rFonts w:ascii="Times New Roman" w:hAnsi="Times New Roman" w:cs="Times New Roman"/>
          <w:sz w:val="24"/>
          <w:szCs w:val="24"/>
        </w:rPr>
        <w:t xml:space="preserve"> June 2019</w:t>
      </w:r>
    </w:p>
    <w:p w14:paraId="43A98AEC" w14:textId="77777777" w:rsidR="00087ED3" w:rsidRDefault="00087ED3">
      <w:pPr>
        <w:rPr>
          <w:rFonts w:ascii="Times New Roman" w:hAnsi="Times New Roman" w:cs="Times New Roman"/>
          <w:sz w:val="24"/>
          <w:szCs w:val="24"/>
        </w:rPr>
      </w:pPr>
    </w:p>
    <w:p w14:paraId="5A4348F0" w14:textId="77777777" w:rsidR="00087ED3" w:rsidRDefault="00087ED3">
      <w:pPr>
        <w:rPr>
          <w:rFonts w:ascii="Times New Roman" w:hAnsi="Times New Roman" w:cs="Times New Roman"/>
          <w:sz w:val="24"/>
          <w:szCs w:val="24"/>
        </w:rPr>
      </w:pPr>
      <w:r>
        <w:rPr>
          <w:rFonts w:ascii="Times New Roman" w:hAnsi="Times New Roman" w:cs="Times New Roman"/>
          <w:sz w:val="24"/>
          <w:szCs w:val="24"/>
        </w:rPr>
        <w:t>Persons Present:</w:t>
      </w:r>
    </w:p>
    <w:p w14:paraId="62520AC8" w14:textId="77777777" w:rsidR="00087ED3" w:rsidRDefault="00087ED3">
      <w:pPr>
        <w:rPr>
          <w:rFonts w:ascii="Times New Roman" w:hAnsi="Times New Roman" w:cs="Times New Roman"/>
          <w:sz w:val="24"/>
          <w:szCs w:val="24"/>
        </w:rPr>
      </w:pPr>
      <w:r>
        <w:rPr>
          <w:rFonts w:ascii="Times New Roman" w:hAnsi="Times New Roman" w:cs="Times New Roman"/>
          <w:sz w:val="24"/>
          <w:szCs w:val="24"/>
        </w:rPr>
        <w:t xml:space="preserve">Adrian Allen, Austin Young, Barbara Charlton, Beverley Allen, Christina &amp; Barry Green, </w:t>
      </w:r>
    </w:p>
    <w:p w14:paraId="00749492" w14:textId="77777777" w:rsidR="005D19A4" w:rsidRDefault="002D31AE">
      <w:pPr>
        <w:rPr>
          <w:rFonts w:ascii="Times New Roman" w:hAnsi="Times New Roman" w:cs="Times New Roman"/>
          <w:sz w:val="24"/>
          <w:szCs w:val="24"/>
        </w:rPr>
      </w:pPr>
      <w:r>
        <w:rPr>
          <w:rFonts w:ascii="Times New Roman" w:hAnsi="Times New Roman" w:cs="Times New Roman"/>
          <w:sz w:val="24"/>
          <w:szCs w:val="24"/>
        </w:rPr>
        <w:t>Dave</w:t>
      </w:r>
      <w:r w:rsidR="00087ED3">
        <w:rPr>
          <w:rFonts w:ascii="Times New Roman" w:hAnsi="Times New Roman" w:cs="Times New Roman"/>
          <w:sz w:val="24"/>
          <w:szCs w:val="24"/>
        </w:rPr>
        <w:t xml:space="preserve"> Curwood, </w:t>
      </w:r>
      <w:r>
        <w:rPr>
          <w:rFonts w:ascii="Times New Roman" w:hAnsi="Times New Roman" w:cs="Times New Roman"/>
          <w:sz w:val="24"/>
          <w:szCs w:val="24"/>
        </w:rPr>
        <w:t>Debbie Perry</w:t>
      </w:r>
      <w:r w:rsidR="003E7B39">
        <w:rPr>
          <w:rFonts w:ascii="Times New Roman" w:hAnsi="Times New Roman" w:cs="Times New Roman"/>
          <w:sz w:val="24"/>
          <w:szCs w:val="24"/>
        </w:rPr>
        <w:t>-Acton, Dennis McKay,</w:t>
      </w:r>
      <w:r w:rsidR="00145576">
        <w:rPr>
          <w:rFonts w:ascii="Times New Roman" w:hAnsi="Times New Roman" w:cs="Times New Roman"/>
          <w:sz w:val="24"/>
          <w:szCs w:val="24"/>
        </w:rPr>
        <w:t xml:space="preserve"> Patricia Clarkson, </w:t>
      </w:r>
      <w:r w:rsidR="00632CD0">
        <w:rPr>
          <w:rFonts w:ascii="Times New Roman" w:hAnsi="Times New Roman" w:cs="Times New Roman"/>
          <w:sz w:val="24"/>
          <w:szCs w:val="24"/>
        </w:rPr>
        <w:t xml:space="preserve">Harry Feeney, </w:t>
      </w:r>
      <w:r w:rsidR="000B6AF9">
        <w:rPr>
          <w:rFonts w:ascii="Times New Roman" w:hAnsi="Times New Roman" w:cs="Times New Roman"/>
          <w:sz w:val="24"/>
          <w:szCs w:val="24"/>
        </w:rPr>
        <w:t>Pauline &amp; Keith Aston-Cardwell</w:t>
      </w:r>
      <w:r w:rsidR="00632CD0">
        <w:rPr>
          <w:rFonts w:ascii="Times New Roman" w:hAnsi="Times New Roman" w:cs="Times New Roman"/>
          <w:sz w:val="24"/>
          <w:szCs w:val="24"/>
        </w:rPr>
        <w:t xml:space="preserve">, </w:t>
      </w:r>
      <w:r w:rsidR="00386225">
        <w:rPr>
          <w:rFonts w:ascii="Times New Roman" w:hAnsi="Times New Roman" w:cs="Times New Roman"/>
          <w:sz w:val="24"/>
          <w:szCs w:val="24"/>
        </w:rPr>
        <w:t>Harry Howe, Jamie Ashworth, Jenny Taylor, Karen Houghton, Karl Smith, Lynda Satterthwaite, Tony Acton, Tracey Joyce, Wendy Smith, Yardena &amp; Phil Shevloff, Amos &amp; Nicola Powell, Peter Rogers, Krysia Whittaker, Paul &amp; Bobbie Hargreaves, Owen Baguley, Phil Bolton, Paula Green, Pontiac Whiteside, John Ashworth, Robert Gibson, Peter Steeden, Christine Baguley, Patsy Clarkson, David Frith</w:t>
      </w:r>
    </w:p>
    <w:p w14:paraId="13744676" w14:textId="77777777" w:rsidR="00DC11E6" w:rsidRDefault="00DC11E6">
      <w:pPr>
        <w:rPr>
          <w:rFonts w:ascii="Times New Roman" w:hAnsi="Times New Roman" w:cs="Times New Roman"/>
          <w:sz w:val="24"/>
          <w:szCs w:val="24"/>
        </w:rPr>
      </w:pPr>
    </w:p>
    <w:p w14:paraId="6EBFD0CB" w14:textId="77777777" w:rsidR="000F3CFD" w:rsidRDefault="000F3CFD" w:rsidP="00ED27C8">
      <w:pPr>
        <w:pStyle w:val="ListParagraph"/>
        <w:numPr>
          <w:ilvl w:val="0"/>
          <w:numId w:val="1"/>
        </w:numPr>
        <w:rPr>
          <w:rFonts w:ascii="Times New Roman" w:hAnsi="Times New Roman" w:cs="Times New Roman"/>
          <w:sz w:val="24"/>
          <w:szCs w:val="24"/>
        </w:rPr>
      </w:pPr>
      <w:r w:rsidRPr="00ED27C8">
        <w:rPr>
          <w:rFonts w:ascii="Times New Roman" w:hAnsi="Times New Roman" w:cs="Times New Roman"/>
          <w:sz w:val="24"/>
          <w:szCs w:val="24"/>
        </w:rPr>
        <w:t>Apologies:</w:t>
      </w:r>
    </w:p>
    <w:p w14:paraId="4FB9DC5E" w14:textId="77777777" w:rsidR="00ED27C8" w:rsidRPr="00ED27C8" w:rsidRDefault="00ED27C8" w:rsidP="00ED27C8">
      <w:pPr>
        <w:pStyle w:val="ListParagraph"/>
        <w:rPr>
          <w:rFonts w:ascii="Times New Roman" w:hAnsi="Times New Roman" w:cs="Times New Roman"/>
          <w:sz w:val="24"/>
          <w:szCs w:val="24"/>
        </w:rPr>
      </w:pPr>
    </w:p>
    <w:p w14:paraId="2847D180" w14:textId="77777777" w:rsidR="000F3CFD" w:rsidRDefault="000F3CFD">
      <w:pPr>
        <w:rPr>
          <w:rFonts w:ascii="Times New Roman" w:hAnsi="Times New Roman" w:cs="Times New Roman"/>
          <w:sz w:val="24"/>
          <w:szCs w:val="24"/>
        </w:rPr>
      </w:pPr>
      <w:r>
        <w:rPr>
          <w:rFonts w:ascii="Times New Roman" w:hAnsi="Times New Roman" w:cs="Times New Roman"/>
          <w:sz w:val="24"/>
          <w:szCs w:val="24"/>
        </w:rPr>
        <w:t xml:space="preserve">E Warhurst, D Buckley, A Spencer, M &amp; JP Jackson, M </w:t>
      </w:r>
      <w:r w:rsidR="00FD0054">
        <w:rPr>
          <w:rFonts w:ascii="Times New Roman" w:hAnsi="Times New Roman" w:cs="Times New Roman"/>
          <w:sz w:val="24"/>
          <w:szCs w:val="24"/>
        </w:rPr>
        <w:t xml:space="preserve">Straker, D Balshaw, M Amirkhani, </w:t>
      </w:r>
    </w:p>
    <w:p w14:paraId="663CDCB0" w14:textId="77777777" w:rsidR="00ED4384" w:rsidRDefault="00ED4384">
      <w:pPr>
        <w:rPr>
          <w:rFonts w:ascii="Times New Roman" w:hAnsi="Times New Roman" w:cs="Times New Roman"/>
          <w:sz w:val="24"/>
          <w:szCs w:val="24"/>
        </w:rPr>
      </w:pPr>
      <w:r>
        <w:rPr>
          <w:rFonts w:ascii="Times New Roman" w:hAnsi="Times New Roman" w:cs="Times New Roman"/>
          <w:sz w:val="24"/>
          <w:szCs w:val="24"/>
        </w:rPr>
        <w:t>J H</w:t>
      </w:r>
      <w:r w:rsidR="00B71A51">
        <w:rPr>
          <w:rFonts w:ascii="Times New Roman" w:hAnsi="Times New Roman" w:cs="Times New Roman"/>
          <w:sz w:val="24"/>
          <w:szCs w:val="24"/>
        </w:rPr>
        <w:t>ulme</w:t>
      </w:r>
      <w:r>
        <w:rPr>
          <w:rFonts w:ascii="Times New Roman" w:hAnsi="Times New Roman" w:cs="Times New Roman"/>
          <w:sz w:val="24"/>
          <w:szCs w:val="24"/>
        </w:rPr>
        <w:t xml:space="preserve">, L Beaumont, N Hessey, L Naftel, J Roberts, K Gunthorpe, J Tyson, R Farrer, </w:t>
      </w:r>
    </w:p>
    <w:p w14:paraId="47EB26D3" w14:textId="77777777" w:rsidR="00ED4384" w:rsidRDefault="00ED4384">
      <w:pPr>
        <w:rPr>
          <w:rFonts w:ascii="Times New Roman" w:hAnsi="Times New Roman" w:cs="Times New Roman"/>
          <w:sz w:val="24"/>
          <w:szCs w:val="24"/>
        </w:rPr>
      </w:pPr>
      <w:r>
        <w:rPr>
          <w:rFonts w:ascii="Times New Roman" w:hAnsi="Times New Roman" w:cs="Times New Roman"/>
          <w:sz w:val="24"/>
          <w:szCs w:val="24"/>
        </w:rPr>
        <w:t>M Shiers.</w:t>
      </w:r>
      <w:r w:rsidR="00A567C9">
        <w:rPr>
          <w:rFonts w:ascii="Times New Roman" w:hAnsi="Times New Roman" w:cs="Times New Roman"/>
          <w:sz w:val="24"/>
          <w:szCs w:val="24"/>
        </w:rPr>
        <w:t xml:space="preserve"> E Atkinson, </w:t>
      </w:r>
      <w:r w:rsidR="006576CD">
        <w:rPr>
          <w:rFonts w:ascii="Times New Roman" w:hAnsi="Times New Roman" w:cs="Times New Roman"/>
          <w:sz w:val="24"/>
          <w:szCs w:val="24"/>
        </w:rPr>
        <w:t>R Ellis, D Clayton, A Davies</w:t>
      </w:r>
      <w:r w:rsidR="00E87A08">
        <w:rPr>
          <w:rFonts w:ascii="Times New Roman" w:hAnsi="Times New Roman" w:cs="Times New Roman"/>
          <w:sz w:val="24"/>
          <w:szCs w:val="24"/>
        </w:rPr>
        <w:t xml:space="preserve">, S Rhodes, H Cuthbert, J Haworth, </w:t>
      </w:r>
      <w:r w:rsidR="009509FF">
        <w:rPr>
          <w:rFonts w:ascii="Times New Roman" w:hAnsi="Times New Roman" w:cs="Times New Roman"/>
          <w:sz w:val="24"/>
          <w:szCs w:val="24"/>
        </w:rPr>
        <w:t>S Haworth.</w:t>
      </w:r>
    </w:p>
    <w:p w14:paraId="233D5328" w14:textId="77777777" w:rsidR="00ED4384" w:rsidRDefault="00ED4384">
      <w:pPr>
        <w:rPr>
          <w:rFonts w:ascii="Times New Roman" w:hAnsi="Times New Roman" w:cs="Times New Roman"/>
          <w:sz w:val="24"/>
          <w:szCs w:val="24"/>
        </w:rPr>
      </w:pPr>
    </w:p>
    <w:p w14:paraId="02ABEB98" w14:textId="77777777" w:rsidR="00ED4384" w:rsidRDefault="00ED4384">
      <w:pPr>
        <w:rPr>
          <w:rFonts w:ascii="Times New Roman" w:hAnsi="Times New Roman" w:cs="Times New Roman"/>
          <w:sz w:val="24"/>
          <w:szCs w:val="24"/>
        </w:rPr>
      </w:pPr>
      <w:r>
        <w:rPr>
          <w:rFonts w:ascii="Times New Roman" w:hAnsi="Times New Roman" w:cs="Times New Roman"/>
          <w:sz w:val="24"/>
          <w:szCs w:val="24"/>
        </w:rPr>
        <w:t>Agenda:</w:t>
      </w:r>
    </w:p>
    <w:p w14:paraId="1879D354" w14:textId="77777777" w:rsidR="003C466A" w:rsidRDefault="003C466A">
      <w:pPr>
        <w:rPr>
          <w:rFonts w:ascii="Times New Roman" w:hAnsi="Times New Roman" w:cs="Times New Roman"/>
          <w:sz w:val="24"/>
          <w:szCs w:val="24"/>
        </w:rPr>
      </w:pPr>
    </w:p>
    <w:p w14:paraId="14ACFE55" w14:textId="77777777" w:rsidR="003C466A" w:rsidRDefault="003C466A" w:rsidP="003C466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Chairman’s Report </w:t>
      </w:r>
    </w:p>
    <w:p w14:paraId="4BA5D1EE" w14:textId="77777777" w:rsidR="003C466A" w:rsidRDefault="003C466A" w:rsidP="003C466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Grant Application and Progress</w:t>
      </w:r>
    </w:p>
    <w:p w14:paraId="33736324" w14:textId="77777777" w:rsidR="003C466A" w:rsidRDefault="003C466A" w:rsidP="003C466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Brentwood </w:t>
      </w:r>
    </w:p>
    <w:p w14:paraId="6CAF2116" w14:textId="77777777" w:rsidR="003C466A" w:rsidRDefault="003C466A" w:rsidP="003C466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Locality and Technical Support </w:t>
      </w:r>
    </w:p>
    <w:p w14:paraId="15952E00" w14:textId="77777777" w:rsidR="003C466A" w:rsidRDefault="003C466A" w:rsidP="003C466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Any Other Business </w:t>
      </w:r>
    </w:p>
    <w:p w14:paraId="171263C9" w14:textId="77777777" w:rsidR="003C466A" w:rsidRDefault="003C466A" w:rsidP="003C466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Date of next meeting </w:t>
      </w:r>
    </w:p>
    <w:p w14:paraId="378AC8D2" w14:textId="77777777" w:rsidR="003C466A" w:rsidRDefault="003C466A" w:rsidP="003C466A">
      <w:pPr>
        <w:rPr>
          <w:rFonts w:ascii="Times New Roman" w:hAnsi="Times New Roman" w:cs="Times New Roman"/>
          <w:sz w:val="24"/>
          <w:szCs w:val="24"/>
        </w:rPr>
      </w:pPr>
    </w:p>
    <w:p w14:paraId="6246FFF9" w14:textId="77777777" w:rsidR="003C466A" w:rsidRDefault="003C466A" w:rsidP="003C466A">
      <w:pPr>
        <w:rPr>
          <w:rFonts w:ascii="Times New Roman" w:hAnsi="Times New Roman" w:cs="Times New Roman"/>
          <w:sz w:val="24"/>
          <w:szCs w:val="24"/>
        </w:rPr>
      </w:pPr>
      <w:r>
        <w:rPr>
          <w:rFonts w:ascii="Times New Roman" w:hAnsi="Times New Roman" w:cs="Times New Roman"/>
          <w:sz w:val="24"/>
          <w:szCs w:val="24"/>
        </w:rPr>
        <w:t xml:space="preserve">2. Chairman’s Report </w:t>
      </w:r>
    </w:p>
    <w:p w14:paraId="58D6CB92" w14:textId="77777777" w:rsidR="003C466A" w:rsidRDefault="003C466A" w:rsidP="003C466A">
      <w:pPr>
        <w:rPr>
          <w:rFonts w:ascii="Times New Roman" w:hAnsi="Times New Roman" w:cs="Times New Roman"/>
          <w:sz w:val="24"/>
          <w:szCs w:val="24"/>
        </w:rPr>
      </w:pPr>
    </w:p>
    <w:p w14:paraId="434C9141" w14:textId="77777777" w:rsidR="003C466A" w:rsidRDefault="003C466A" w:rsidP="003C466A">
      <w:pPr>
        <w:rPr>
          <w:rFonts w:ascii="Times New Roman" w:hAnsi="Times New Roman" w:cs="Times New Roman"/>
          <w:sz w:val="24"/>
          <w:szCs w:val="24"/>
        </w:rPr>
      </w:pPr>
      <w:r>
        <w:rPr>
          <w:rFonts w:ascii="Times New Roman" w:hAnsi="Times New Roman" w:cs="Times New Roman"/>
          <w:sz w:val="24"/>
          <w:szCs w:val="24"/>
        </w:rPr>
        <w:t>See attached report</w:t>
      </w:r>
    </w:p>
    <w:p w14:paraId="6B6D560F" w14:textId="77777777" w:rsidR="0012133D" w:rsidRDefault="0012133D" w:rsidP="003C466A">
      <w:pPr>
        <w:rPr>
          <w:rFonts w:ascii="Times New Roman" w:hAnsi="Times New Roman" w:cs="Times New Roman"/>
          <w:sz w:val="24"/>
          <w:szCs w:val="24"/>
        </w:rPr>
      </w:pPr>
    </w:p>
    <w:p w14:paraId="5C8B696B" w14:textId="77777777" w:rsidR="0012133D" w:rsidRDefault="0012133D" w:rsidP="003C466A">
      <w:pPr>
        <w:rPr>
          <w:rFonts w:ascii="Times New Roman" w:hAnsi="Times New Roman" w:cs="Times New Roman"/>
          <w:sz w:val="24"/>
          <w:szCs w:val="24"/>
        </w:rPr>
      </w:pPr>
      <w:r>
        <w:rPr>
          <w:rFonts w:ascii="Times New Roman" w:hAnsi="Times New Roman" w:cs="Times New Roman"/>
          <w:sz w:val="24"/>
          <w:szCs w:val="24"/>
        </w:rPr>
        <w:t xml:space="preserve">3. </w:t>
      </w:r>
      <w:r w:rsidR="00906017">
        <w:rPr>
          <w:rFonts w:ascii="Times New Roman" w:hAnsi="Times New Roman" w:cs="Times New Roman"/>
          <w:sz w:val="24"/>
          <w:szCs w:val="24"/>
        </w:rPr>
        <w:t>Grant Application and Progress</w:t>
      </w:r>
    </w:p>
    <w:p w14:paraId="6B582455" w14:textId="77777777" w:rsidR="00906017" w:rsidRDefault="00906017" w:rsidP="003C466A">
      <w:pPr>
        <w:rPr>
          <w:rFonts w:ascii="Times New Roman" w:hAnsi="Times New Roman" w:cs="Times New Roman"/>
          <w:sz w:val="24"/>
          <w:szCs w:val="24"/>
        </w:rPr>
      </w:pPr>
    </w:p>
    <w:p w14:paraId="2F76B163" w14:textId="77777777" w:rsidR="00906017" w:rsidRDefault="00906017" w:rsidP="003C466A">
      <w:pPr>
        <w:rPr>
          <w:rFonts w:ascii="Times New Roman" w:hAnsi="Times New Roman" w:cs="Times New Roman"/>
          <w:sz w:val="24"/>
          <w:szCs w:val="24"/>
        </w:rPr>
      </w:pPr>
      <w:r>
        <w:rPr>
          <w:rFonts w:ascii="Times New Roman" w:hAnsi="Times New Roman" w:cs="Times New Roman"/>
          <w:sz w:val="24"/>
          <w:szCs w:val="24"/>
        </w:rPr>
        <w:t xml:space="preserve">The grant application has been successful however the amount is for £7,517  rather than the £9,000 we had hoped for. </w:t>
      </w:r>
      <w:r w:rsidR="00714B0C">
        <w:rPr>
          <w:rFonts w:ascii="Times New Roman" w:hAnsi="Times New Roman" w:cs="Times New Roman"/>
          <w:sz w:val="24"/>
          <w:szCs w:val="24"/>
        </w:rPr>
        <w:t xml:space="preserve">This money must be spent by </w:t>
      </w:r>
      <w:r w:rsidR="003A0103">
        <w:rPr>
          <w:rFonts w:ascii="Times New Roman" w:hAnsi="Times New Roman" w:cs="Times New Roman"/>
          <w:sz w:val="24"/>
          <w:szCs w:val="24"/>
        </w:rPr>
        <w:t>31 March 2020</w:t>
      </w:r>
      <w:r w:rsidR="00AE219D">
        <w:rPr>
          <w:rFonts w:ascii="Times New Roman" w:hAnsi="Times New Roman" w:cs="Times New Roman"/>
          <w:sz w:val="24"/>
          <w:szCs w:val="24"/>
        </w:rPr>
        <w:t xml:space="preserve"> and is </w:t>
      </w:r>
      <w:r w:rsidR="002B5AB3">
        <w:rPr>
          <w:rFonts w:ascii="Times New Roman" w:hAnsi="Times New Roman" w:cs="Times New Roman"/>
          <w:sz w:val="24"/>
          <w:szCs w:val="24"/>
        </w:rPr>
        <w:t>conditional to us completing a Due Diligence process. We will then receive written confirmation from Groundwork UK that we can start the project. Steve will arrange a meeting with Julian from EnvisionUK and the Steering committee to organise this.</w:t>
      </w:r>
    </w:p>
    <w:p w14:paraId="777FFB01" w14:textId="77777777" w:rsidR="00B80445" w:rsidRDefault="00B80445" w:rsidP="003C466A">
      <w:pPr>
        <w:rPr>
          <w:rFonts w:ascii="Times New Roman" w:hAnsi="Times New Roman" w:cs="Times New Roman"/>
          <w:sz w:val="24"/>
          <w:szCs w:val="24"/>
        </w:rPr>
      </w:pPr>
    </w:p>
    <w:p w14:paraId="03CD3F9E" w14:textId="77777777" w:rsidR="00B80445" w:rsidRDefault="00B80445" w:rsidP="003C466A">
      <w:pPr>
        <w:rPr>
          <w:rFonts w:ascii="Times New Roman" w:hAnsi="Times New Roman" w:cs="Times New Roman"/>
          <w:sz w:val="24"/>
          <w:szCs w:val="24"/>
        </w:rPr>
      </w:pPr>
      <w:r>
        <w:rPr>
          <w:rFonts w:ascii="Times New Roman" w:hAnsi="Times New Roman" w:cs="Times New Roman"/>
          <w:sz w:val="24"/>
          <w:szCs w:val="24"/>
        </w:rPr>
        <w:t xml:space="preserve">4. Brentwood </w:t>
      </w:r>
    </w:p>
    <w:p w14:paraId="740E3363" w14:textId="77777777" w:rsidR="00B80445" w:rsidRDefault="00B80445" w:rsidP="003C466A">
      <w:pPr>
        <w:rPr>
          <w:rFonts w:ascii="Times New Roman" w:hAnsi="Times New Roman" w:cs="Times New Roman"/>
          <w:sz w:val="24"/>
          <w:szCs w:val="24"/>
        </w:rPr>
      </w:pPr>
    </w:p>
    <w:p w14:paraId="5FD6567F" w14:textId="77777777" w:rsidR="00B80445" w:rsidRDefault="00B80445" w:rsidP="003C466A">
      <w:pPr>
        <w:rPr>
          <w:rFonts w:ascii="Times New Roman" w:hAnsi="Times New Roman" w:cs="Times New Roman"/>
          <w:sz w:val="24"/>
          <w:szCs w:val="24"/>
        </w:rPr>
      </w:pPr>
      <w:r>
        <w:rPr>
          <w:rFonts w:ascii="Times New Roman" w:hAnsi="Times New Roman" w:cs="Times New Roman"/>
          <w:sz w:val="24"/>
          <w:szCs w:val="24"/>
        </w:rPr>
        <w:t xml:space="preserve">Steve has received letters from the architect and owner asking his opinion about the Planning Application, it appears that they would be selling it on rather than developing it themselves and in Steve’s opinion he doesn’t think it will get approval. It would be </w:t>
      </w:r>
      <w:r w:rsidR="007F5600">
        <w:rPr>
          <w:rFonts w:ascii="Times New Roman" w:hAnsi="Times New Roman" w:cs="Times New Roman"/>
          <w:sz w:val="24"/>
          <w:szCs w:val="24"/>
        </w:rPr>
        <w:t>more acceptable to the Forum if the design was more in keeping with the area</w:t>
      </w:r>
      <w:r w:rsidR="008459A0">
        <w:rPr>
          <w:rFonts w:ascii="Times New Roman" w:hAnsi="Times New Roman" w:cs="Times New Roman"/>
          <w:sz w:val="24"/>
          <w:szCs w:val="24"/>
        </w:rPr>
        <w:t xml:space="preserve"> with fewer and larger houses in approximately half an acre of grounds.</w:t>
      </w:r>
    </w:p>
    <w:p w14:paraId="3CC137F4" w14:textId="77777777" w:rsidR="00B80445" w:rsidRDefault="00B80445" w:rsidP="003C466A">
      <w:pPr>
        <w:rPr>
          <w:rFonts w:ascii="Times New Roman" w:hAnsi="Times New Roman" w:cs="Times New Roman"/>
          <w:sz w:val="24"/>
          <w:szCs w:val="24"/>
        </w:rPr>
      </w:pPr>
      <w:r>
        <w:rPr>
          <w:rFonts w:ascii="Times New Roman" w:hAnsi="Times New Roman" w:cs="Times New Roman"/>
          <w:sz w:val="24"/>
          <w:szCs w:val="24"/>
        </w:rPr>
        <w:t>Paul Hargreaves stated that the Planning Department</w:t>
      </w:r>
      <w:r w:rsidR="00DF0B12">
        <w:rPr>
          <w:rFonts w:ascii="Times New Roman" w:hAnsi="Times New Roman" w:cs="Times New Roman"/>
          <w:sz w:val="24"/>
          <w:szCs w:val="24"/>
        </w:rPr>
        <w:t>’s</w:t>
      </w:r>
      <w:r>
        <w:rPr>
          <w:rFonts w:ascii="Times New Roman" w:hAnsi="Times New Roman" w:cs="Times New Roman"/>
          <w:sz w:val="24"/>
          <w:szCs w:val="24"/>
        </w:rPr>
        <w:t xml:space="preserve"> recommendation was for it not to be accepted but that doesn’t necessarily mean that the Planning Committee will agree.</w:t>
      </w:r>
    </w:p>
    <w:p w14:paraId="5B8C621B" w14:textId="77777777" w:rsidR="002B5AB3" w:rsidRDefault="00DF0B12" w:rsidP="003C466A">
      <w:pPr>
        <w:rPr>
          <w:rFonts w:ascii="Times New Roman" w:hAnsi="Times New Roman" w:cs="Times New Roman"/>
          <w:sz w:val="24"/>
          <w:szCs w:val="24"/>
        </w:rPr>
      </w:pPr>
      <w:r>
        <w:rPr>
          <w:rFonts w:ascii="Times New Roman" w:hAnsi="Times New Roman" w:cs="Times New Roman"/>
          <w:sz w:val="24"/>
          <w:szCs w:val="24"/>
        </w:rPr>
        <w:lastRenderedPageBreak/>
        <w:t>Steve is finding it difficult to get answers from the Town Hall</w:t>
      </w:r>
      <w:r w:rsidR="005069B4">
        <w:rPr>
          <w:rFonts w:ascii="Times New Roman" w:hAnsi="Times New Roman" w:cs="Times New Roman"/>
          <w:sz w:val="24"/>
          <w:szCs w:val="24"/>
        </w:rPr>
        <w:t xml:space="preserve"> they are not </w:t>
      </w:r>
      <w:r w:rsidR="003E6350">
        <w:rPr>
          <w:rFonts w:ascii="Times New Roman" w:hAnsi="Times New Roman" w:cs="Times New Roman"/>
          <w:sz w:val="24"/>
          <w:szCs w:val="24"/>
        </w:rPr>
        <w:t>being helpful and seem to think we are bothering them.</w:t>
      </w:r>
    </w:p>
    <w:p w14:paraId="339C972D" w14:textId="77777777" w:rsidR="003E6350" w:rsidRDefault="003E6350" w:rsidP="003C466A">
      <w:pPr>
        <w:rPr>
          <w:rFonts w:ascii="Times New Roman" w:hAnsi="Times New Roman" w:cs="Times New Roman"/>
          <w:sz w:val="24"/>
          <w:szCs w:val="24"/>
        </w:rPr>
      </w:pPr>
      <w:r>
        <w:rPr>
          <w:rFonts w:ascii="Times New Roman" w:hAnsi="Times New Roman" w:cs="Times New Roman"/>
          <w:sz w:val="24"/>
          <w:szCs w:val="24"/>
        </w:rPr>
        <w:t xml:space="preserve">Amos Powell suggested that as they are Public </w:t>
      </w:r>
      <w:r w:rsidR="00850FBE">
        <w:rPr>
          <w:rFonts w:ascii="Times New Roman" w:hAnsi="Times New Roman" w:cs="Times New Roman"/>
          <w:sz w:val="24"/>
          <w:szCs w:val="24"/>
        </w:rPr>
        <w:t>Servants</w:t>
      </w:r>
      <w:r>
        <w:rPr>
          <w:rFonts w:ascii="Times New Roman" w:hAnsi="Times New Roman" w:cs="Times New Roman"/>
          <w:sz w:val="24"/>
          <w:szCs w:val="24"/>
        </w:rPr>
        <w:t xml:space="preserve"> and their </w:t>
      </w:r>
      <w:r w:rsidR="00850FBE">
        <w:rPr>
          <w:rFonts w:ascii="Times New Roman" w:hAnsi="Times New Roman" w:cs="Times New Roman"/>
          <w:sz w:val="24"/>
          <w:szCs w:val="24"/>
        </w:rPr>
        <w:t>wages paid through our taxes they are there to help us.</w:t>
      </w:r>
    </w:p>
    <w:p w14:paraId="19606C5F" w14:textId="77777777" w:rsidR="00850FBE" w:rsidRDefault="00850FBE" w:rsidP="003C466A">
      <w:pPr>
        <w:rPr>
          <w:rFonts w:ascii="Times New Roman" w:hAnsi="Times New Roman" w:cs="Times New Roman"/>
          <w:sz w:val="24"/>
          <w:szCs w:val="24"/>
        </w:rPr>
      </w:pPr>
      <w:r>
        <w:rPr>
          <w:rFonts w:ascii="Times New Roman" w:hAnsi="Times New Roman" w:cs="Times New Roman"/>
          <w:sz w:val="24"/>
          <w:szCs w:val="24"/>
        </w:rPr>
        <w:t xml:space="preserve">There is a Planning Committee meeting on </w:t>
      </w:r>
      <w:r w:rsidR="00373FBB">
        <w:rPr>
          <w:rFonts w:ascii="Times New Roman" w:hAnsi="Times New Roman" w:cs="Times New Roman"/>
          <w:sz w:val="24"/>
          <w:szCs w:val="24"/>
        </w:rPr>
        <w:t>Tuesday 2</w:t>
      </w:r>
      <w:r w:rsidR="00373FBB" w:rsidRPr="00373FBB">
        <w:rPr>
          <w:rFonts w:ascii="Times New Roman" w:hAnsi="Times New Roman" w:cs="Times New Roman"/>
          <w:sz w:val="24"/>
          <w:szCs w:val="24"/>
          <w:vertAlign w:val="superscript"/>
        </w:rPr>
        <w:t>nd</w:t>
      </w:r>
      <w:r w:rsidR="00373FBB">
        <w:rPr>
          <w:rFonts w:ascii="Times New Roman" w:hAnsi="Times New Roman" w:cs="Times New Roman"/>
          <w:sz w:val="24"/>
          <w:szCs w:val="24"/>
        </w:rPr>
        <w:t xml:space="preserve"> July when </w:t>
      </w:r>
      <w:r w:rsidR="007D4222">
        <w:rPr>
          <w:rFonts w:ascii="Times New Roman" w:hAnsi="Times New Roman" w:cs="Times New Roman"/>
          <w:sz w:val="24"/>
          <w:szCs w:val="24"/>
        </w:rPr>
        <w:t xml:space="preserve">the Planning Application for the Brentwood site </w:t>
      </w:r>
      <w:r w:rsidR="00373FBB">
        <w:rPr>
          <w:rFonts w:ascii="Times New Roman" w:hAnsi="Times New Roman" w:cs="Times New Roman"/>
          <w:sz w:val="24"/>
          <w:szCs w:val="24"/>
        </w:rPr>
        <w:t>will be discussed this is open to the public.</w:t>
      </w:r>
    </w:p>
    <w:p w14:paraId="232A35E1" w14:textId="77777777" w:rsidR="00373FBB" w:rsidRDefault="00373FBB" w:rsidP="003C466A">
      <w:pPr>
        <w:rPr>
          <w:rFonts w:ascii="Times New Roman" w:hAnsi="Times New Roman" w:cs="Times New Roman"/>
          <w:sz w:val="24"/>
          <w:szCs w:val="24"/>
        </w:rPr>
      </w:pPr>
    </w:p>
    <w:p w14:paraId="2561C983" w14:textId="77777777" w:rsidR="00373FBB" w:rsidRDefault="00373FBB" w:rsidP="003C466A">
      <w:pPr>
        <w:rPr>
          <w:rFonts w:ascii="Times New Roman" w:hAnsi="Times New Roman" w:cs="Times New Roman"/>
          <w:sz w:val="24"/>
          <w:szCs w:val="24"/>
        </w:rPr>
      </w:pPr>
      <w:r>
        <w:rPr>
          <w:rFonts w:ascii="Times New Roman" w:hAnsi="Times New Roman" w:cs="Times New Roman"/>
          <w:sz w:val="24"/>
          <w:szCs w:val="24"/>
        </w:rPr>
        <w:t>5. Locality and Technical Support</w:t>
      </w:r>
    </w:p>
    <w:p w14:paraId="337C7916" w14:textId="77777777" w:rsidR="00373FBB" w:rsidRDefault="00373FBB" w:rsidP="003C466A">
      <w:pPr>
        <w:rPr>
          <w:rFonts w:ascii="Times New Roman" w:hAnsi="Times New Roman" w:cs="Times New Roman"/>
          <w:sz w:val="24"/>
          <w:szCs w:val="24"/>
        </w:rPr>
      </w:pPr>
    </w:p>
    <w:p w14:paraId="493E1A4E" w14:textId="77777777" w:rsidR="00373FBB" w:rsidRDefault="00373FBB" w:rsidP="003C466A">
      <w:pPr>
        <w:rPr>
          <w:rFonts w:ascii="Times New Roman" w:hAnsi="Times New Roman" w:cs="Times New Roman"/>
          <w:sz w:val="24"/>
          <w:szCs w:val="24"/>
        </w:rPr>
      </w:pPr>
      <w:r>
        <w:rPr>
          <w:rFonts w:ascii="Times New Roman" w:hAnsi="Times New Roman" w:cs="Times New Roman"/>
          <w:sz w:val="24"/>
          <w:szCs w:val="24"/>
        </w:rPr>
        <w:t>We have applied for a Sites Options Assessment Package the objectives are:</w:t>
      </w:r>
    </w:p>
    <w:p w14:paraId="6E840FF4" w14:textId="77777777" w:rsidR="00373FBB" w:rsidRDefault="00373FBB" w:rsidP="003C466A">
      <w:pPr>
        <w:rPr>
          <w:rFonts w:ascii="Times New Roman" w:hAnsi="Times New Roman" w:cs="Times New Roman"/>
          <w:sz w:val="24"/>
          <w:szCs w:val="24"/>
        </w:rPr>
      </w:pPr>
      <w:r>
        <w:rPr>
          <w:rFonts w:ascii="Times New Roman" w:hAnsi="Times New Roman" w:cs="Times New Roman"/>
          <w:sz w:val="24"/>
          <w:szCs w:val="24"/>
        </w:rPr>
        <w:t xml:space="preserve">Site identification </w:t>
      </w:r>
    </w:p>
    <w:p w14:paraId="5B64F9E0" w14:textId="77777777" w:rsidR="00373FBB" w:rsidRDefault="00373FBB" w:rsidP="003C466A">
      <w:pPr>
        <w:rPr>
          <w:rFonts w:ascii="Times New Roman" w:hAnsi="Times New Roman" w:cs="Times New Roman"/>
          <w:sz w:val="24"/>
          <w:szCs w:val="24"/>
        </w:rPr>
      </w:pPr>
      <w:r>
        <w:rPr>
          <w:rFonts w:ascii="Times New Roman" w:hAnsi="Times New Roman" w:cs="Times New Roman"/>
          <w:sz w:val="24"/>
          <w:szCs w:val="24"/>
        </w:rPr>
        <w:t xml:space="preserve">Site assessment including Local criteria </w:t>
      </w:r>
    </w:p>
    <w:p w14:paraId="4BD2F87E" w14:textId="77777777" w:rsidR="00373FBB" w:rsidRDefault="00373FBB" w:rsidP="003C466A">
      <w:pPr>
        <w:rPr>
          <w:rFonts w:ascii="Times New Roman" w:hAnsi="Times New Roman" w:cs="Times New Roman"/>
          <w:sz w:val="24"/>
          <w:szCs w:val="24"/>
        </w:rPr>
      </w:pPr>
      <w:r>
        <w:rPr>
          <w:rFonts w:ascii="Times New Roman" w:hAnsi="Times New Roman" w:cs="Times New Roman"/>
          <w:sz w:val="24"/>
          <w:szCs w:val="24"/>
        </w:rPr>
        <w:t xml:space="preserve">Shortlisting of sites dependant on Assessment </w:t>
      </w:r>
    </w:p>
    <w:p w14:paraId="7793C5BF" w14:textId="77777777" w:rsidR="00373FBB" w:rsidRDefault="00373FBB" w:rsidP="003C466A">
      <w:pPr>
        <w:rPr>
          <w:rFonts w:ascii="Times New Roman" w:hAnsi="Times New Roman" w:cs="Times New Roman"/>
          <w:sz w:val="24"/>
          <w:szCs w:val="24"/>
        </w:rPr>
      </w:pPr>
      <w:r>
        <w:rPr>
          <w:rFonts w:ascii="Times New Roman" w:hAnsi="Times New Roman" w:cs="Times New Roman"/>
          <w:sz w:val="24"/>
          <w:szCs w:val="24"/>
        </w:rPr>
        <w:t>Site selection taking into account Neighbourhood Plan Objectives</w:t>
      </w:r>
    </w:p>
    <w:p w14:paraId="7B1637A1" w14:textId="77777777" w:rsidR="00373FBB" w:rsidRDefault="00373FBB" w:rsidP="003C466A">
      <w:pPr>
        <w:rPr>
          <w:rFonts w:ascii="Times New Roman" w:hAnsi="Times New Roman" w:cs="Times New Roman"/>
          <w:sz w:val="24"/>
          <w:szCs w:val="24"/>
        </w:rPr>
      </w:pPr>
      <w:r>
        <w:rPr>
          <w:rFonts w:ascii="Times New Roman" w:hAnsi="Times New Roman" w:cs="Times New Roman"/>
          <w:sz w:val="24"/>
          <w:szCs w:val="24"/>
        </w:rPr>
        <w:t>Local Green space</w:t>
      </w:r>
    </w:p>
    <w:p w14:paraId="1E611673" w14:textId="77777777" w:rsidR="00373FBB" w:rsidRDefault="00373FBB" w:rsidP="003C466A">
      <w:pPr>
        <w:rPr>
          <w:rFonts w:ascii="Times New Roman" w:hAnsi="Times New Roman" w:cs="Times New Roman"/>
          <w:sz w:val="24"/>
          <w:szCs w:val="24"/>
        </w:rPr>
      </w:pPr>
    </w:p>
    <w:p w14:paraId="0DA6F01B" w14:textId="77777777" w:rsidR="00373FBB" w:rsidRDefault="00373FBB" w:rsidP="003C466A">
      <w:pPr>
        <w:rPr>
          <w:rFonts w:ascii="Times New Roman" w:hAnsi="Times New Roman" w:cs="Times New Roman"/>
          <w:sz w:val="24"/>
          <w:szCs w:val="24"/>
        </w:rPr>
      </w:pPr>
      <w:r>
        <w:rPr>
          <w:rFonts w:ascii="Times New Roman" w:hAnsi="Times New Roman" w:cs="Times New Roman"/>
          <w:sz w:val="24"/>
          <w:szCs w:val="24"/>
        </w:rPr>
        <w:t xml:space="preserve">We do not actually need any Housing sites as Blackpool have already allocated the 1100 spaces needed. Steve has requested a map of where these sites are but has not received a reply. </w:t>
      </w:r>
    </w:p>
    <w:p w14:paraId="5855E35F" w14:textId="77777777" w:rsidR="00373FBB" w:rsidRDefault="00373FBB" w:rsidP="003C466A">
      <w:pPr>
        <w:rPr>
          <w:rFonts w:ascii="Times New Roman" w:hAnsi="Times New Roman" w:cs="Times New Roman"/>
          <w:sz w:val="24"/>
          <w:szCs w:val="24"/>
        </w:rPr>
      </w:pPr>
      <w:r>
        <w:rPr>
          <w:rFonts w:ascii="Times New Roman" w:hAnsi="Times New Roman" w:cs="Times New Roman"/>
          <w:sz w:val="24"/>
          <w:szCs w:val="24"/>
        </w:rPr>
        <w:t>We do have</w:t>
      </w:r>
      <w:r w:rsidR="00DA4D22">
        <w:rPr>
          <w:rFonts w:ascii="Times New Roman" w:hAnsi="Times New Roman" w:cs="Times New Roman"/>
          <w:sz w:val="24"/>
          <w:szCs w:val="24"/>
        </w:rPr>
        <w:t xml:space="preserve"> approximately 30 </w:t>
      </w:r>
      <w:r>
        <w:rPr>
          <w:rFonts w:ascii="Times New Roman" w:hAnsi="Times New Roman" w:cs="Times New Roman"/>
          <w:sz w:val="24"/>
          <w:szCs w:val="24"/>
        </w:rPr>
        <w:t>Sites that need Options Assessment.</w:t>
      </w:r>
    </w:p>
    <w:p w14:paraId="720089C0" w14:textId="77777777" w:rsidR="00DA4D22" w:rsidRDefault="00DA4D22" w:rsidP="003C466A">
      <w:pPr>
        <w:rPr>
          <w:rFonts w:ascii="Times New Roman" w:hAnsi="Times New Roman" w:cs="Times New Roman"/>
          <w:sz w:val="24"/>
          <w:szCs w:val="24"/>
        </w:rPr>
      </w:pPr>
      <w:r>
        <w:rPr>
          <w:rFonts w:ascii="Times New Roman" w:hAnsi="Times New Roman" w:cs="Times New Roman"/>
          <w:sz w:val="24"/>
          <w:szCs w:val="24"/>
        </w:rPr>
        <w:t xml:space="preserve">Amos </w:t>
      </w:r>
      <w:r w:rsidR="000B34E4">
        <w:rPr>
          <w:rFonts w:ascii="Times New Roman" w:hAnsi="Times New Roman" w:cs="Times New Roman"/>
          <w:sz w:val="24"/>
          <w:szCs w:val="24"/>
        </w:rPr>
        <w:t>Powell said that as Blackpool have already found sites to fulfill the 1100 houses needed it would give them an excuse to reject any applications from The Marton Moss area residents.</w:t>
      </w:r>
    </w:p>
    <w:p w14:paraId="19B18D94" w14:textId="77777777" w:rsidR="00A51F3B" w:rsidRDefault="00373FBB" w:rsidP="003C466A">
      <w:pPr>
        <w:rPr>
          <w:rFonts w:ascii="Times New Roman" w:hAnsi="Times New Roman" w:cs="Times New Roman"/>
          <w:sz w:val="24"/>
          <w:szCs w:val="24"/>
        </w:rPr>
      </w:pPr>
      <w:r>
        <w:rPr>
          <w:rFonts w:ascii="Times New Roman" w:hAnsi="Times New Roman" w:cs="Times New Roman"/>
          <w:sz w:val="24"/>
          <w:szCs w:val="24"/>
        </w:rPr>
        <w:t xml:space="preserve">There has recently been several Applications for planning on sites that although they are in Fylde  border Marton Moss. </w:t>
      </w:r>
    </w:p>
    <w:p w14:paraId="4B911FEF" w14:textId="77777777" w:rsidR="00373FBB" w:rsidRDefault="00AF4E1C" w:rsidP="003C466A">
      <w:pPr>
        <w:rPr>
          <w:rFonts w:ascii="Times New Roman" w:hAnsi="Times New Roman" w:cs="Times New Roman"/>
          <w:sz w:val="24"/>
          <w:szCs w:val="24"/>
        </w:rPr>
      </w:pPr>
      <w:r>
        <w:rPr>
          <w:rFonts w:ascii="Times New Roman" w:hAnsi="Times New Roman" w:cs="Times New Roman"/>
          <w:sz w:val="24"/>
          <w:szCs w:val="24"/>
        </w:rPr>
        <w:t xml:space="preserve">Linda Satterthwaite </w:t>
      </w:r>
      <w:r w:rsidR="00A51F3B">
        <w:rPr>
          <w:rFonts w:ascii="Times New Roman" w:hAnsi="Times New Roman" w:cs="Times New Roman"/>
          <w:sz w:val="24"/>
          <w:szCs w:val="24"/>
        </w:rPr>
        <w:t>said that these</w:t>
      </w:r>
      <w:r w:rsidR="00373FBB">
        <w:rPr>
          <w:rFonts w:ascii="Times New Roman" w:hAnsi="Times New Roman" w:cs="Times New Roman"/>
          <w:sz w:val="24"/>
          <w:szCs w:val="24"/>
        </w:rPr>
        <w:t xml:space="preserve"> have been refused</w:t>
      </w:r>
      <w:r>
        <w:rPr>
          <w:rFonts w:ascii="Times New Roman" w:hAnsi="Times New Roman" w:cs="Times New Roman"/>
          <w:sz w:val="24"/>
          <w:szCs w:val="24"/>
        </w:rPr>
        <w:t xml:space="preserve"> </w:t>
      </w:r>
      <w:r w:rsidR="00A51F3B">
        <w:rPr>
          <w:rFonts w:ascii="Times New Roman" w:hAnsi="Times New Roman" w:cs="Times New Roman"/>
          <w:sz w:val="24"/>
          <w:szCs w:val="24"/>
        </w:rPr>
        <w:t>mostly because they are within Flood Zones</w:t>
      </w:r>
      <w:r w:rsidR="00503414">
        <w:rPr>
          <w:rFonts w:ascii="Times New Roman" w:hAnsi="Times New Roman" w:cs="Times New Roman"/>
          <w:sz w:val="24"/>
          <w:szCs w:val="24"/>
        </w:rPr>
        <w:t>.</w:t>
      </w:r>
    </w:p>
    <w:p w14:paraId="1983045F" w14:textId="77777777" w:rsidR="0096583B" w:rsidRDefault="0096583B" w:rsidP="003C466A">
      <w:pPr>
        <w:rPr>
          <w:rFonts w:ascii="Times New Roman" w:hAnsi="Times New Roman" w:cs="Times New Roman"/>
          <w:sz w:val="24"/>
          <w:szCs w:val="24"/>
        </w:rPr>
      </w:pPr>
      <w:r>
        <w:rPr>
          <w:rFonts w:ascii="Times New Roman" w:hAnsi="Times New Roman" w:cs="Times New Roman"/>
          <w:sz w:val="24"/>
          <w:szCs w:val="24"/>
        </w:rPr>
        <w:t xml:space="preserve">Steve said that this is why we need to write our document to replace the existing plan that </w:t>
      </w:r>
      <w:r w:rsidR="007A701F">
        <w:rPr>
          <w:rFonts w:ascii="Times New Roman" w:hAnsi="Times New Roman" w:cs="Times New Roman"/>
          <w:sz w:val="24"/>
          <w:szCs w:val="24"/>
        </w:rPr>
        <w:t>includes CS26.</w:t>
      </w:r>
    </w:p>
    <w:p w14:paraId="524B5D3E" w14:textId="77777777" w:rsidR="007A701F" w:rsidRDefault="007A701F" w:rsidP="003C466A">
      <w:pPr>
        <w:rPr>
          <w:rFonts w:ascii="Times New Roman" w:hAnsi="Times New Roman" w:cs="Times New Roman"/>
          <w:sz w:val="24"/>
          <w:szCs w:val="24"/>
        </w:rPr>
      </w:pPr>
    </w:p>
    <w:p w14:paraId="3044FE39" w14:textId="77777777" w:rsidR="007A701F" w:rsidRDefault="007A701F" w:rsidP="003C466A">
      <w:pPr>
        <w:rPr>
          <w:rFonts w:ascii="Times New Roman" w:hAnsi="Times New Roman" w:cs="Times New Roman"/>
          <w:sz w:val="24"/>
          <w:szCs w:val="24"/>
        </w:rPr>
      </w:pPr>
      <w:r>
        <w:rPr>
          <w:rFonts w:ascii="Times New Roman" w:hAnsi="Times New Roman" w:cs="Times New Roman"/>
          <w:sz w:val="24"/>
          <w:szCs w:val="24"/>
        </w:rPr>
        <w:t xml:space="preserve">6. Any Other Business </w:t>
      </w:r>
    </w:p>
    <w:p w14:paraId="61D99D5B" w14:textId="77777777" w:rsidR="007A701F" w:rsidRDefault="007A701F" w:rsidP="003C466A">
      <w:pPr>
        <w:rPr>
          <w:rFonts w:ascii="Times New Roman" w:hAnsi="Times New Roman" w:cs="Times New Roman"/>
          <w:sz w:val="24"/>
          <w:szCs w:val="24"/>
        </w:rPr>
      </w:pPr>
    </w:p>
    <w:p w14:paraId="7476A54A" w14:textId="77777777" w:rsidR="007A701F" w:rsidRDefault="007A701F" w:rsidP="003C466A">
      <w:pPr>
        <w:rPr>
          <w:rFonts w:ascii="Times New Roman" w:hAnsi="Times New Roman" w:cs="Times New Roman"/>
          <w:sz w:val="24"/>
          <w:szCs w:val="24"/>
        </w:rPr>
      </w:pPr>
      <w:r>
        <w:rPr>
          <w:rFonts w:ascii="Times New Roman" w:hAnsi="Times New Roman" w:cs="Times New Roman"/>
          <w:sz w:val="24"/>
          <w:szCs w:val="24"/>
        </w:rPr>
        <w:t>John Ashworth asked if Rob Green from the Enterprise Zone would be coming back to answer more of our questions in particular with regards to Compulsory Purchase of some of the roads leading into the area from Squires Gate Lane.</w:t>
      </w:r>
    </w:p>
    <w:p w14:paraId="06B0040B" w14:textId="77777777" w:rsidR="007A701F" w:rsidRDefault="007A701F" w:rsidP="003C466A">
      <w:pPr>
        <w:rPr>
          <w:rFonts w:ascii="Times New Roman" w:hAnsi="Times New Roman" w:cs="Times New Roman"/>
          <w:sz w:val="24"/>
          <w:szCs w:val="24"/>
        </w:rPr>
      </w:pPr>
      <w:r>
        <w:rPr>
          <w:rFonts w:ascii="Times New Roman" w:hAnsi="Times New Roman" w:cs="Times New Roman"/>
          <w:sz w:val="24"/>
          <w:szCs w:val="24"/>
        </w:rPr>
        <w:t>Steve thought it was unlikely that he would return.</w:t>
      </w:r>
    </w:p>
    <w:p w14:paraId="2997CCB9" w14:textId="77777777" w:rsidR="007A701F" w:rsidRDefault="007A701F" w:rsidP="003C466A">
      <w:pPr>
        <w:rPr>
          <w:rFonts w:ascii="Times New Roman" w:hAnsi="Times New Roman" w:cs="Times New Roman"/>
          <w:sz w:val="24"/>
          <w:szCs w:val="24"/>
        </w:rPr>
      </w:pPr>
    </w:p>
    <w:p w14:paraId="3F95ADEC" w14:textId="77777777" w:rsidR="007A701F" w:rsidRDefault="007A701F" w:rsidP="003C466A">
      <w:pPr>
        <w:rPr>
          <w:rFonts w:ascii="Times New Roman" w:hAnsi="Times New Roman" w:cs="Times New Roman"/>
          <w:sz w:val="24"/>
          <w:szCs w:val="24"/>
        </w:rPr>
      </w:pPr>
      <w:r>
        <w:rPr>
          <w:rFonts w:ascii="Times New Roman" w:hAnsi="Times New Roman" w:cs="Times New Roman"/>
          <w:sz w:val="24"/>
          <w:szCs w:val="24"/>
        </w:rPr>
        <w:t xml:space="preserve">Phil Bolton asked about the 7.5 </w:t>
      </w:r>
      <w:r w:rsidR="00076436">
        <w:rPr>
          <w:rFonts w:ascii="Times New Roman" w:hAnsi="Times New Roman" w:cs="Times New Roman"/>
          <w:sz w:val="24"/>
          <w:szCs w:val="24"/>
        </w:rPr>
        <w:t xml:space="preserve">ton weight limit on School Road and whether it was </w:t>
      </w:r>
      <w:r w:rsidR="007D277B">
        <w:rPr>
          <w:rFonts w:ascii="Times New Roman" w:hAnsi="Times New Roman" w:cs="Times New Roman"/>
          <w:sz w:val="24"/>
          <w:szCs w:val="24"/>
        </w:rPr>
        <w:t>the</w:t>
      </w:r>
      <w:r w:rsidR="00076436">
        <w:rPr>
          <w:rFonts w:ascii="Times New Roman" w:hAnsi="Times New Roman" w:cs="Times New Roman"/>
          <w:sz w:val="24"/>
          <w:szCs w:val="24"/>
        </w:rPr>
        <w:t xml:space="preserve"> </w:t>
      </w:r>
      <w:r w:rsidR="007D277B">
        <w:rPr>
          <w:rFonts w:ascii="Times New Roman" w:hAnsi="Times New Roman" w:cs="Times New Roman"/>
          <w:sz w:val="24"/>
          <w:szCs w:val="24"/>
        </w:rPr>
        <w:t>Council</w:t>
      </w:r>
      <w:r w:rsidR="00076436">
        <w:rPr>
          <w:rFonts w:ascii="Times New Roman" w:hAnsi="Times New Roman" w:cs="Times New Roman"/>
          <w:sz w:val="24"/>
          <w:szCs w:val="24"/>
        </w:rPr>
        <w:t xml:space="preserve"> or the Police</w:t>
      </w:r>
      <w:r w:rsidR="007D277B">
        <w:rPr>
          <w:rFonts w:ascii="Times New Roman" w:hAnsi="Times New Roman" w:cs="Times New Roman"/>
          <w:sz w:val="24"/>
          <w:szCs w:val="24"/>
        </w:rPr>
        <w:t xml:space="preserve"> who enforces it. </w:t>
      </w:r>
      <w:r w:rsidR="003420DF">
        <w:rPr>
          <w:rFonts w:ascii="Times New Roman" w:hAnsi="Times New Roman" w:cs="Times New Roman"/>
          <w:sz w:val="24"/>
          <w:szCs w:val="24"/>
        </w:rPr>
        <w:t xml:space="preserve">As it is </w:t>
      </w:r>
      <w:r w:rsidR="00326C7F">
        <w:rPr>
          <w:rFonts w:ascii="Times New Roman" w:hAnsi="Times New Roman" w:cs="Times New Roman"/>
          <w:sz w:val="24"/>
          <w:szCs w:val="24"/>
        </w:rPr>
        <w:t xml:space="preserve">the Police and he has a contact there he will enquire </w:t>
      </w:r>
      <w:r w:rsidR="00137E18">
        <w:rPr>
          <w:rFonts w:ascii="Times New Roman" w:hAnsi="Times New Roman" w:cs="Times New Roman"/>
          <w:sz w:val="24"/>
          <w:szCs w:val="24"/>
        </w:rPr>
        <w:t>to see if there is anyway they can improve compliance by large vehicles.</w:t>
      </w:r>
    </w:p>
    <w:p w14:paraId="6C3E12F8" w14:textId="77777777" w:rsidR="00137E18" w:rsidRDefault="00137E18" w:rsidP="003C466A">
      <w:pPr>
        <w:rPr>
          <w:rFonts w:ascii="Times New Roman" w:hAnsi="Times New Roman" w:cs="Times New Roman"/>
          <w:sz w:val="24"/>
          <w:szCs w:val="24"/>
        </w:rPr>
      </w:pPr>
    </w:p>
    <w:p w14:paraId="246AA4F0" w14:textId="77777777" w:rsidR="00137E18" w:rsidRDefault="00137E18" w:rsidP="003C466A">
      <w:pPr>
        <w:rPr>
          <w:rFonts w:ascii="Times New Roman" w:hAnsi="Times New Roman" w:cs="Times New Roman"/>
          <w:sz w:val="24"/>
          <w:szCs w:val="24"/>
        </w:rPr>
      </w:pPr>
      <w:r>
        <w:rPr>
          <w:rFonts w:ascii="Times New Roman" w:hAnsi="Times New Roman" w:cs="Times New Roman"/>
          <w:sz w:val="24"/>
          <w:szCs w:val="24"/>
        </w:rPr>
        <w:t>The Minutes of the Meetings held on 6.4.19 and 22.5.19 were taken as read and approved.</w:t>
      </w:r>
    </w:p>
    <w:p w14:paraId="2A4653F2" w14:textId="77777777" w:rsidR="00137E18" w:rsidRDefault="00137E18" w:rsidP="003C466A">
      <w:pPr>
        <w:rPr>
          <w:rFonts w:ascii="Times New Roman" w:hAnsi="Times New Roman" w:cs="Times New Roman"/>
          <w:sz w:val="24"/>
          <w:szCs w:val="24"/>
        </w:rPr>
      </w:pPr>
    </w:p>
    <w:p w14:paraId="670F2CB3" w14:textId="77777777" w:rsidR="005E72F6" w:rsidRDefault="00137E18" w:rsidP="003C466A">
      <w:pPr>
        <w:rPr>
          <w:rFonts w:ascii="Times New Roman" w:hAnsi="Times New Roman" w:cs="Times New Roman"/>
          <w:sz w:val="24"/>
          <w:szCs w:val="24"/>
        </w:rPr>
      </w:pPr>
      <w:r>
        <w:rPr>
          <w:rFonts w:ascii="Times New Roman" w:hAnsi="Times New Roman" w:cs="Times New Roman"/>
          <w:sz w:val="24"/>
          <w:szCs w:val="24"/>
        </w:rPr>
        <w:t>There was no other business.</w:t>
      </w:r>
    </w:p>
    <w:p w14:paraId="4C32BB4C" w14:textId="77777777" w:rsidR="00137E18" w:rsidRDefault="00137E18" w:rsidP="008A541C">
      <w:pPr>
        <w:rPr>
          <w:rFonts w:ascii="Times New Roman" w:hAnsi="Times New Roman" w:cs="Times New Roman"/>
          <w:sz w:val="24"/>
          <w:szCs w:val="24"/>
        </w:rPr>
      </w:pPr>
    </w:p>
    <w:p w14:paraId="51483E81" w14:textId="77777777" w:rsidR="008A541C" w:rsidRPr="00D01CB8" w:rsidRDefault="00D01CB8" w:rsidP="00D01CB8">
      <w:pPr>
        <w:rPr>
          <w:rFonts w:ascii="Times New Roman" w:hAnsi="Times New Roman" w:cs="Times New Roman"/>
          <w:sz w:val="24"/>
          <w:szCs w:val="24"/>
        </w:rPr>
      </w:pPr>
      <w:r>
        <w:rPr>
          <w:rFonts w:ascii="Times New Roman" w:hAnsi="Times New Roman" w:cs="Times New Roman"/>
          <w:sz w:val="24"/>
          <w:szCs w:val="24"/>
        </w:rPr>
        <w:t>7.</w:t>
      </w:r>
      <w:r w:rsidR="003F3E1D" w:rsidRPr="00D01CB8">
        <w:rPr>
          <w:rFonts w:ascii="Times New Roman" w:hAnsi="Times New Roman" w:cs="Times New Roman"/>
          <w:sz w:val="24"/>
          <w:szCs w:val="24"/>
        </w:rPr>
        <w:t xml:space="preserve">Date of next meeting </w:t>
      </w:r>
    </w:p>
    <w:p w14:paraId="5B92CA48" w14:textId="77777777" w:rsidR="003F3E1D" w:rsidRDefault="003F3E1D" w:rsidP="008A541C">
      <w:pPr>
        <w:rPr>
          <w:rFonts w:ascii="Times New Roman" w:hAnsi="Times New Roman" w:cs="Times New Roman"/>
          <w:sz w:val="24"/>
          <w:szCs w:val="24"/>
        </w:rPr>
      </w:pPr>
    </w:p>
    <w:p w14:paraId="296709D1" w14:textId="77777777" w:rsidR="003F3E1D" w:rsidRDefault="003F3E1D" w:rsidP="008A541C">
      <w:pPr>
        <w:rPr>
          <w:rFonts w:ascii="Times New Roman" w:hAnsi="Times New Roman" w:cs="Times New Roman"/>
          <w:sz w:val="24"/>
          <w:szCs w:val="24"/>
        </w:rPr>
      </w:pPr>
      <w:r>
        <w:rPr>
          <w:rFonts w:ascii="Times New Roman" w:hAnsi="Times New Roman" w:cs="Times New Roman"/>
          <w:sz w:val="24"/>
          <w:szCs w:val="24"/>
        </w:rPr>
        <w:t>31</w:t>
      </w:r>
      <w:r w:rsidRPr="003F3E1D">
        <w:rPr>
          <w:rFonts w:ascii="Times New Roman" w:hAnsi="Times New Roman" w:cs="Times New Roman"/>
          <w:sz w:val="24"/>
          <w:szCs w:val="24"/>
          <w:vertAlign w:val="superscript"/>
        </w:rPr>
        <w:t>st</w:t>
      </w:r>
      <w:r>
        <w:rPr>
          <w:rFonts w:ascii="Times New Roman" w:hAnsi="Times New Roman" w:cs="Times New Roman"/>
          <w:sz w:val="24"/>
          <w:szCs w:val="24"/>
        </w:rPr>
        <w:t xml:space="preserve"> July 2019</w:t>
      </w:r>
    </w:p>
    <w:p w14:paraId="70F072B6" w14:textId="77777777" w:rsidR="00C9009C" w:rsidRDefault="00C9009C" w:rsidP="008A541C">
      <w:pPr>
        <w:rPr>
          <w:rFonts w:ascii="Times New Roman" w:hAnsi="Times New Roman" w:cs="Times New Roman"/>
          <w:sz w:val="24"/>
          <w:szCs w:val="24"/>
        </w:rPr>
      </w:pPr>
    </w:p>
    <w:p w14:paraId="536D9D83" w14:textId="77777777" w:rsidR="00C9009C" w:rsidRPr="008A541C" w:rsidRDefault="00C9009C" w:rsidP="008A541C">
      <w:pPr>
        <w:rPr>
          <w:rFonts w:ascii="Times New Roman" w:hAnsi="Times New Roman" w:cs="Times New Roman"/>
          <w:sz w:val="24"/>
          <w:szCs w:val="24"/>
        </w:rPr>
      </w:pPr>
    </w:p>
    <w:p w14:paraId="2F408BEC" w14:textId="77777777" w:rsidR="00503414" w:rsidRDefault="00503414" w:rsidP="003C466A">
      <w:pPr>
        <w:rPr>
          <w:rFonts w:ascii="Times New Roman" w:hAnsi="Times New Roman" w:cs="Times New Roman"/>
          <w:sz w:val="24"/>
          <w:szCs w:val="24"/>
        </w:rPr>
      </w:pPr>
    </w:p>
    <w:p w14:paraId="5A44B4B3" w14:textId="77777777" w:rsidR="002B5AB3" w:rsidRPr="003C466A" w:rsidRDefault="002B5AB3" w:rsidP="003C466A">
      <w:pPr>
        <w:rPr>
          <w:rFonts w:ascii="Times New Roman" w:hAnsi="Times New Roman" w:cs="Times New Roman"/>
          <w:sz w:val="24"/>
          <w:szCs w:val="24"/>
        </w:rPr>
      </w:pPr>
    </w:p>
    <w:p w14:paraId="18D51A4F" w14:textId="77777777" w:rsidR="00ED4384" w:rsidRDefault="00ED4384">
      <w:pPr>
        <w:rPr>
          <w:rFonts w:ascii="Times New Roman" w:hAnsi="Times New Roman" w:cs="Times New Roman"/>
          <w:sz w:val="24"/>
          <w:szCs w:val="24"/>
        </w:rPr>
      </w:pPr>
    </w:p>
    <w:p w14:paraId="425F1607" w14:textId="77777777" w:rsidR="00ED4384" w:rsidRPr="00087ED3" w:rsidRDefault="00ED4384">
      <w:pPr>
        <w:rPr>
          <w:rFonts w:ascii="Times New Roman" w:hAnsi="Times New Roman" w:cs="Times New Roman"/>
          <w:sz w:val="24"/>
          <w:szCs w:val="24"/>
        </w:rPr>
      </w:pPr>
    </w:p>
    <w:sectPr w:rsidR="00ED4384" w:rsidRPr="00087ED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562DEE" w14:textId="77777777" w:rsidR="00152BCB" w:rsidRDefault="00152BCB" w:rsidP="000F73FE">
      <w:r>
        <w:separator/>
      </w:r>
    </w:p>
  </w:endnote>
  <w:endnote w:type="continuationSeparator" w:id="0">
    <w:p w14:paraId="4469C4B8" w14:textId="77777777" w:rsidR="00152BCB" w:rsidRDefault="00152BCB" w:rsidP="000F7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0D797C" w14:textId="77777777" w:rsidR="00152BCB" w:rsidRDefault="00152BCB" w:rsidP="000F73FE">
      <w:r>
        <w:separator/>
      </w:r>
    </w:p>
  </w:footnote>
  <w:footnote w:type="continuationSeparator" w:id="0">
    <w:p w14:paraId="4A3888BD" w14:textId="77777777" w:rsidR="00152BCB" w:rsidRDefault="00152BCB" w:rsidP="000F73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F7172"/>
    <w:multiLevelType w:val="hybridMultilevel"/>
    <w:tmpl w:val="D924FB1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958"/>
    <w:rsid w:val="00076436"/>
    <w:rsid w:val="00087ED3"/>
    <w:rsid w:val="000B34E4"/>
    <w:rsid w:val="000B6AF9"/>
    <w:rsid w:val="000F3CFD"/>
    <w:rsid w:val="000F73FE"/>
    <w:rsid w:val="0012133D"/>
    <w:rsid w:val="00137E18"/>
    <w:rsid w:val="00145576"/>
    <w:rsid w:val="00152BCB"/>
    <w:rsid w:val="00177C9C"/>
    <w:rsid w:val="002B5AB3"/>
    <w:rsid w:val="002D31AE"/>
    <w:rsid w:val="00326C7F"/>
    <w:rsid w:val="003420DF"/>
    <w:rsid w:val="00373FBB"/>
    <w:rsid w:val="00386225"/>
    <w:rsid w:val="003A0103"/>
    <w:rsid w:val="003C466A"/>
    <w:rsid w:val="003E6350"/>
    <w:rsid w:val="003E7B39"/>
    <w:rsid w:val="003F3E1D"/>
    <w:rsid w:val="00503414"/>
    <w:rsid w:val="005069B4"/>
    <w:rsid w:val="00570560"/>
    <w:rsid w:val="00570958"/>
    <w:rsid w:val="005D19A4"/>
    <w:rsid w:val="005E72F6"/>
    <w:rsid w:val="00623461"/>
    <w:rsid w:val="00632CD0"/>
    <w:rsid w:val="00643870"/>
    <w:rsid w:val="006576CD"/>
    <w:rsid w:val="00714B0C"/>
    <w:rsid w:val="007A701F"/>
    <w:rsid w:val="007D277B"/>
    <w:rsid w:val="007D4222"/>
    <w:rsid w:val="007F5600"/>
    <w:rsid w:val="008459A0"/>
    <w:rsid w:val="00850FBE"/>
    <w:rsid w:val="008A541C"/>
    <w:rsid w:val="00906017"/>
    <w:rsid w:val="009509FF"/>
    <w:rsid w:val="0096583B"/>
    <w:rsid w:val="009E16FA"/>
    <w:rsid w:val="00A51F3B"/>
    <w:rsid w:val="00A567C9"/>
    <w:rsid w:val="00AB40F4"/>
    <w:rsid w:val="00AE219D"/>
    <w:rsid w:val="00AF4E1C"/>
    <w:rsid w:val="00B71A51"/>
    <w:rsid w:val="00B80445"/>
    <w:rsid w:val="00C9009C"/>
    <w:rsid w:val="00D01CB8"/>
    <w:rsid w:val="00DA4D22"/>
    <w:rsid w:val="00DC11E6"/>
    <w:rsid w:val="00DF0B12"/>
    <w:rsid w:val="00E87A08"/>
    <w:rsid w:val="00ED27C8"/>
    <w:rsid w:val="00ED4384"/>
    <w:rsid w:val="00F36ACB"/>
    <w:rsid w:val="00FD0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0AE9092"/>
  <w15:chartTrackingRefBased/>
  <w15:docId w15:val="{C0FBAFF0-D960-A64C-BEDC-26E826C5E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27C8"/>
    <w:pPr>
      <w:ind w:left="720"/>
      <w:contextualSpacing/>
    </w:pPr>
  </w:style>
  <w:style w:type="paragraph" w:styleId="EndnoteText">
    <w:name w:val="endnote text"/>
    <w:basedOn w:val="Normal"/>
    <w:link w:val="EndnoteTextChar"/>
    <w:uiPriority w:val="99"/>
    <w:semiHidden/>
    <w:unhideWhenUsed/>
    <w:rsid w:val="000F73FE"/>
    <w:rPr>
      <w:sz w:val="20"/>
      <w:szCs w:val="20"/>
    </w:rPr>
  </w:style>
  <w:style w:type="character" w:customStyle="1" w:styleId="EndnoteTextChar">
    <w:name w:val="Endnote Text Char"/>
    <w:basedOn w:val="DefaultParagraphFont"/>
    <w:link w:val="EndnoteText"/>
    <w:uiPriority w:val="99"/>
    <w:semiHidden/>
    <w:rsid w:val="000F73FE"/>
    <w:rPr>
      <w:sz w:val="20"/>
      <w:szCs w:val="20"/>
    </w:rPr>
  </w:style>
  <w:style w:type="character" w:styleId="EndnoteReference">
    <w:name w:val="endnote reference"/>
    <w:basedOn w:val="DefaultParagraphFont"/>
    <w:uiPriority w:val="99"/>
    <w:semiHidden/>
    <w:unhideWhenUsed/>
    <w:rsid w:val="000F73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660</Words>
  <Characters>3764</Characters>
  <Application>Microsoft Office Word</Application>
  <DocSecurity>0</DocSecurity>
  <Lines>31</Lines>
  <Paragraphs>8</Paragraphs>
  <ScaleCrop>false</ScaleCrop>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bobbiehargreaves@yahoo.co.uk</dc:creator>
  <cp:keywords/>
  <dc:description/>
  <cp:lastModifiedBy>paul hargreaves</cp:lastModifiedBy>
  <cp:revision>2</cp:revision>
  <dcterms:created xsi:type="dcterms:W3CDTF">2020-01-30T11:09:00Z</dcterms:created>
  <dcterms:modified xsi:type="dcterms:W3CDTF">2020-01-30T11:09:00Z</dcterms:modified>
</cp:coreProperties>
</file>